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i w:val="1"/>
          <w:color w:val="000000"/>
          <w:sz w:val="44"/>
          <w:szCs w:val="44"/>
        </w:rPr>
      </w:pPr>
      <w:r w:rsidDel="00000000" w:rsidR="00000000" w:rsidRPr="00000000">
        <w:rPr>
          <w:b w:val="1"/>
          <w:color w:val="ffffff"/>
          <w:sz w:val="72"/>
          <w:szCs w:val="72"/>
          <w:rtl w:val="0"/>
        </w:rPr>
        <w:t xml:space="preserve"> </w:t>
      </w:r>
      <w:r w:rsidDel="00000000" w:rsidR="00000000" w:rsidRPr="00000000">
        <w:rPr>
          <w:b w:val="1"/>
          <w:color w:val="ffffff"/>
          <w:rtl w:val="0"/>
        </w:rPr>
        <w:t xml:space="preserve"> </w:t>
      </w:r>
      <w:r w:rsidDel="00000000" w:rsidR="00000000" w:rsidRPr="00000000">
        <w:rPr>
          <w:b w:val="1"/>
          <w:color w:val="ffffff"/>
          <w:rtl w:val="0"/>
        </w:rPr>
        <w:t xml:space="preserve">O   </w:t>
      </w:r>
      <w:r w:rsidDel="00000000" w:rsidR="00000000" w:rsidRPr="00000000">
        <w:rPr>
          <w:b w:val="1"/>
          <w:color w:val="000000"/>
          <w:rtl w:val="0"/>
        </w:rPr>
        <w:t xml:space="preserve">range</w:t>
      </w:r>
      <w:r w:rsidDel="00000000" w:rsidR="00000000" w:rsidRPr="00000000">
        <w:rPr>
          <w:b w:val="1"/>
          <w:color w:val="000000"/>
          <w:rtl w:val="0"/>
        </w:rPr>
        <w:t xml:space="preserve"> Keystone Tour Facts: </w:t>
      </w:r>
      <w:r w:rsidDel="00000000" w:rsidR="00000000" w:rsidRPr="00000000">
        <w:rPr>
          <w:i w:val="1"/>
          <w:color w:val="000000"/>
          <w:sz w:val="44"/>
          <w:szCs w:val="44"/>
          <w:rtl w:val="0"/>
        </w:rPr>
        <w:t xml:space="preserve">Guyot Hall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-12699</wp:posOffset>
                </wp:positionV>
                <wp:extent cx="587158" cy="56134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58771" y="3505680"/>
                          <a:ext cx="574458" cy="54864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cap="flat" cmpd="sng" w="12700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-12699</wp:posOffset>
                </wp:positionV>
                <wp:extent cx="587158" cy="561340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158" cy="561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-25399</wp:posOffset>
                </wp:positionV>
                <wp:extent cx="591312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389440" y="3776190"/>
                          <a:ext cx="5913120" cy="762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-25399</wp:posOffset>
                </wp:positionV>
                <wp:extent cx="5913120" cy="1270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31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Guyot Hall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the current home of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Princeton University’s Geosciences Department.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department includes the fields of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Geophysics, Geochemistry, and Environmental Science.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However, these fields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went unrecognized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until well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 World War II,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when they could have been instrumental in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discussions surrounding the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ethics of nuclear weapons testing and the relationship of nuclear tests to Indigenous communities.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These subdivisions were formalized in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1946 (Geochemistry), 1950 (Geophysics) and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1968 (Environmental Science).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According to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Prof. Emeritus Samuel G. Philander,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there was only 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single geochemist in the department in 1990, and no individuals that could radiometrically date materials.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Deficiencies within the Geosciences Department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as recorded by past staff such as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Chairman Harry Hess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led to an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attitude of rapid growth which forwent internal reflection on the interactions of the department.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Many documents show the ramifications of this aloof departmental demeanor: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1914 list of Indigenous properties being sold on Cheyenne River Reservation and South Dakota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was described as simply “a printed broadsheet of Sioux names”.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Dec. 1982 graph in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Smilodon,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oceanic tritium concentration, was used to demonstrate current detection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though the fact that these radioactive isotopes came from nuclear tests was mentioned,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implications of this fact were not considered.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 of the Northwest Coast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a dossier detailing a collection of Northwestern Indigenous works;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it describes Guyot Hall as a “treasure house” of these works and contains the following excerpt steep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 in colonial descriptions of Native culture: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“In the spring each of the towns broke up, each of the kinship groups… to tend its traps and wires on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its proprietary grounds”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160" w:right="0" w:hanging="360"/>
        <w:jc w:val="left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fate of the collection described is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unknown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though it is likely in a Princeton warehouse, it has been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danger of being discarded in the past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due to concerns of space.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attitude of the Geosciences Department in matters of nuclear safety has caused a few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close calls relating to nuclear materials.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example relating to Guyot Hall directly,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recalled by Prof. Emeritus Lincoln S. Hollister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would be 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high amount of radiation present in one of the mineral storage rooms;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isotopes responsible were taken to a rooftop room temporarily until some were discarded and others were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relocated by the Museum of Natural History.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Guyot Hall is set to become the new home for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Computer Science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2026, undergoing renovations and a name change to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Schmidt Hall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The Geosciences Department will continue their long history in a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environmental science building set to open in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Given that many of the historical issues in the department and building’s relationship with nuclear science and Indigenous community have resulted in a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constant need to adapt the interests of the field to its current focus,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change in scenery could have the potential to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establish a stronger foundation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Guyot Hall, alongside both the Computer Science and Geosciences Department.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Such an outcome benefits strongly from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critical thinking surrounding the building’s identity and histories!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5324475</wp:posOffset>
                </wp:positionH>
                <wp:positionV relativeFrom="paragraph">
                  <wp:posOffset>409575</wp:posOffset>
                </wp:positionV>
                <wp:extent cx="587158" cy="56134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058771" y="3505680"/>
                          <a:ext cx="574458" cy="54864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cap="flat" cmpd="sng" w="12700">
                          <a:solidFill>
                            <a:schemeClr val="accent2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5324475</wp:posOffset>
                </wp:positionH>
                <wp:positionV relativeFrom="paragraph">
                  <wp:posOffset>409575</wp:posOffset>
                </wp:positionV>
                <wp:extent cx="587158" cy="561340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158" cy="5613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965200</wp:posOffset>
                </wp:positionV>
                <wp:extent cx="591312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389440" y="3776190"/>
                          <a:ext cx="5913120" cy="7620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965200</wp:posOffset>
                </wp:positionV>
                <wp:extent cx="5913120" cy="1270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312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1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8E0304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link w:val="TitleChar"/>
    <w:uiPriority w:val="10"/>
    <w:qFormat w:val="1"/>
    <w:rsid w:val="008E0304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E030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8E0304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ListParagraph">
    <w:name w:val="List Paragraph"/>
    <w:basedOn w:val="Normal"/>
    <w:uiPriority w:val="34"/>
    <w:qFormat w:val="1"/>
    <w:rsid w:val="008E030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3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47rJmI/11Bk67uStSP8z/nSb8A==">AMUW2mU7HSDNgCeCsJ3U23ZF+jf5TfU6NGAuOq9dFQaXOAwju2kWRG76LZ/cW6brnraVxDg2LcaFi/XTRq/QW1i8qKA1kX3OsUD9qDlKygHjtPlxAksvIc8=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2022-05-02T18:00:00Z</dcterms:created>
  <dc:creator>Matthew D. Ciccone</dc:creator>
</cp:coreProperties>
</file>